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5c08f6d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5972be068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ffed48d92457e" /><Relationship Type="http://schemas.openxmlformats.org/officeDocument/2006/relationships/numbering" Target="/word/numbering.xml" Id="Rcc6cb00fc6cf4947" /><Relationship Type="http://schemas.openxmlformats.org/officeDocument/2006/relationships/settings" Target="/word/settings.xml" Id="R60980320297e401b" /><Relationship Type="http://schemas.openxmlformats.org/officeDocument/2006/relationships/image" Target="/word/media/485ab4cc-bc44-46f3-809e-70ab892fd6fe.png" Id="Rdb85972be0684369" /></Relationships>
</file>