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f6ae3bc6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238c6628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Motion,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b58ca87a4092" /><Relationship Type="http://schemas.openxmlformats.org/officeDocument/2006/relationships/numbering" Target="/word/numbering.xml" Id="R6eeb111f264642fc" /><Relationship Type="http://schemas.openxmlformats.org/officeDocument/2006/relationships/settings" Target="/word/settings.xml" Id="Rf56afa5667e24b4b" /><Relationship Type="http://schemas.openxmlformats.org/officeDocument/2006/relationships/image" Target="/word/media/45177fa8-ab07-4455-a3db-a909fc903b36.png" Id="R64b7238c66284ad5" /></Relationships>
</file>