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cd597529c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77ba997e5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Thessalon,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1b89ac3c943d6" /><Relationship Type="http://schemas.openxmlformats.org/officeDocument/2006/relationships/numbering" Target="/word/numbering.xml" Id="R689cd5c025184e5e" /><Relationship Type="http://schemas.openxmlformats.org/officeDocument/2006/relationships/settings" Target="/word/settings.xml" Id="R35010215215341be" /><Relationship Type="http://schemas.openxmlformats.org/officeDocument/2006/relationships/image" Target="/word/media/4d759268-20cd-4f39-a70d-c418d17537e2.png" Id="Rb4d77ba997e54a30" /></Relationships>
</file>