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2f85b9d7b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eb2ddfca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Ticouape,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96ce1e79455b" /><Relationship Type="http://schemas.openxmlformats.org/officeDocument/2006/relationships/numbering" Target="/word/numbering.xml" Id="Rfb8452d37a054da6" /><Relationship Type="http://schemas.openxmlformats.org/officeDocument/2006/relationships/settings" Target="/word/settings.xml" Id="Rb99c983339794021" /><Relationship Type="http://schemas.openxmlformats.org/officeDocument/2006/relationships/image" Target="/word/media/62f60552-5db0-4d64-878f-d8cf520c8b24.png" Id="R80b5eb2ddfca4141" /></Relationships>
</file>