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bd3ff2d55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163e1403e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Tobiano,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553a6407d4229" /><Relationship Type="http://schemas.openxmlformats.org/officeDocument/2006/relationships/numbering" Target="/word/numbering.xml" Id="R65e9251c365f4ee9" /><Relationship Type="http://schemas.openxmlformats.org/officeDocument/2006/relationships/settings" Target="/word/settings.xml" Id="R4ab6790e57f948ac" /><Relationship Type="http://schemas.openxmlformats.org/officeDocument/2006/relationships/image" Target="/word/media/9c7a6a69-172c-4382-997c-761f8314b420.png" Id="Rc5f163e1403e421d" /></Relationships>
</file>