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ce25c1d3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df9364a98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58e6768594d5a" /><Relationship Type="http://schemas.openxmlformats.org/officeDocument/2006/relationships/numbering" Target="/word/numbering.xml" Id="Rb5da1f3f78ab4015" /><Relationship Type="http://schemas.openxmlformats.org/officeDocument/2006/relationships/settings" Target="/word/settings.xml" Id="Re35308c25f3a415f" /><Relationship Type="http://schemas.openxmlformats.org/officeDocument/2006/relationships/image" Target="/word/media/10ffacbb-24fe-4e17-937c-23bc2dfb854d.png" Id="Rc6adf9364a98464e" /></Relationships>
</file>