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751901c06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15e1b78f6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Torbrook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1fecd91b347a8" /><Relationship Type="http://schemas.openxmlformats.org/officeDocument/2006/relationships/numbering" Target="/word/numbering.xml" Id="R66fa38ea28a44d0d" /><Relationship Type="http://schemas.openxmlformats.org/officeDocument/2006/relationships/settings" Target="/word/settings.xml" Id="R624780cc9f05497e" /><Relationship Type="http://schemas.openxmlformats.org/officeDocument/2006/relationships/image" Target="/word/media/2a81c236-1485-4c20-9eba-052185f3533a.png" Id="R23c15e1b78f64f93" /></Relationships>
</file>