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2f2c0957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9285b6ed2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Tour-Val-Marie,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98c9289645a1" /><Relationship Type="http://schemas.openxmlformats.org/officeDocument/2006/relationships/numbering" Target="/word/numbering.xml" Id="Ra2897a17abec47b3" /><Relationship Type="http://schemas.openxmlformats.org/officeDocument/2006/relationships/settings" Target="/word/settings.xml" Id="Rf11a3b6d4fb24aef" /><Relationship Type="http://schemas.openxmlformats.org/officeDocument/2006/relationships/image" Target="/word/media/ab45edbe-b20c-4215-88a9-b00f51ee4a23.png" Id="R31d9285b6ed2435c" /></Relationships>
</file>