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af167cc1e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55fa39efb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83d1ff59c40e5" /><Relationship Type="http://schemas.openxmlformats.org/officeDocument/2006/relationships/numbering" Target="/word/numbering.xml" Id="Rb7e6d9ccc7394885" /><Relationship Type="http://schemas.openxmlformats.org/officeDocument/2006/relationships/settings" Target="/word/settings.xml" Id="Ra9df1a350b714639" /><Relationship Type="http://schemas.openxmlformats.org/officeDocument/2006/relationships/image" Target="/word/media/c4bd800e-9ab6-4c2b-9c69-33aead4b1c83.png" Id="R8a855fa39efb4e6f" /></Relationships>
</file>