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e281bd574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9a8477e91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Townsend,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e480a3baa4093" /><Relationship Type="http://schemas.openxmlformats.org/officeDocument/2006/relationships/numbering" Target="/word/numbering.xml" Id="R6a83c14349e14a35" /><Relationship Type="http://schemas.openxmlformats.org/officeDocument/2006/relationships/settings" Target="/word/settings.xml" Id="R8fd2d9ce6403489d" /><Relationship Type="http://schemas.openxmlformats.org/officeDocument/2006/relationships/image" Target="/word/media/5a9958b3-5baa-4870-94bb-23aec32d96e9.png" Id="R4029a8477e914509" /></Relationships>
</file>