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04d25132b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8d6988f88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Tres-Saint-Redempteur,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f7fa143514fc0" /><Relationship Type="http://schemas.openxmlformats.org/officeDocument/2006/relationships/numbering" Target="/word/numbering.xml" Id="R99034bf3d92d40f6" /><Relationship Type="http://schemas.openxmlformats.org/officeDocument/2006/relationships/settings" Target="/word/settings.xml" Id="Re61cc5bf7f814aef" /><Relationship Type="http://schemas.openxmlformats.org/officeDocument/2006/relationships/image" Target="/word/media/f18842ad-b67e-4c8e-a824-0bdc78bb300c.png" Id="R7928d6988f884c9a" /></Relationships>
</file>