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72fd987fe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ef6daa9cc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Trois-Rivieres,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dad016aa49ad" /><Relationship Type="http://schemas.openxmlformats.org/officeDocument/2006/relationships/numbering" Target="/word/numbering.xml" Id="Rb85c40bb455948f7" /><Relationship Type="http://schemas.openxmlformats.org/officeDocument/2006/relationships/settings" Target="/word/settings.xml" Id="Reb252b136aa548cd" /><Relationship Type="http://schemas.openxmlformats.org/officeDocument/2006/relationships/image" Target="/word/media/8c707888-a7fa-4fd6-91eb-830ba767be10.png" Id="R008ef6daa9cc41f0" /></Relationships>
</file>