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938bf3b0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51c85b3ef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Trump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e9695e7c4d10" /><Relationship Type="http://schemas.openxmlformats.org/officeDocument/2006/relationships/numbering" Target="/word/numbering.xml" Id="R12305f8100ba40df" /><Relationship Type="http://schemas.openxmlformats.org/officeDocument/2006/relationships/settings" Target="/word/settings.xml" Id="R47e19e1cab984009" /><Relationship Type="http://schemas.openxmlformats.org/officeDocument/2006/relationships/image" Target="/word/media/00c38c2b-be5a-4019-8a01-fd77c37a64a6.png" Id="R19b51c85b3ef42df" /></Relationships>
</file>