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ecac40496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99ec09bb5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393f1b18e412e" /><Relationship Type="http://schemas.openxmlformats.org/officeDocument/2006/relationships/numbering" Target="/word/numbering.xml" Id="R9095f735696f496c" /><Relationship Type="http://schemas.openxmlformats.org/officeDocument/2006/relationships/settings" Target="/word/settings.xml" Id="R29d6a549f0404acd" /><Relationship Type="http://schemas.openxmlformats.org/officeDocument/2006/relationships/image" Target="/word/media/fb6c5143-839d-41cc-aa41-f6f6cb079716.png" Id="R36f99ec09bb54b29" /></Relationships>
</file>