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52f826edd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fab5052db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Tupirviit,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4eb0aa7544964" /><Relationship Type="http://schemas.openxmlformats.org/officeDocument/2006/relationships/numbering" Target="/word/numbering.xml" Id="R154028a037014693" /><Relationship Type="http://schemas.openxmlformats.org/officeDocument/2006/relationships/settings" Target="/word/settings.xml" Id="Re42f5e32877e49d0" /><Relationship Type="http://schemas.openxmlformats.org/officeDocument/2006/relationships/image" Target="/word/media/6ab6566b-1a6b-495f-b70e-d64bba99565f.png" Id="R544fab5052db456d" /></Relationships>
</file>