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16383c049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13c75ebd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830338034c32" /><Relationship Type="http://schemas.openxmlformats.org/officeDocument/2006/relationships/numbering" Target="/word/numbering.xml" Id="Rb4eaefe6f8b44479" /><Relationship Type="http://schemas.openxmlformats.org/officeDocument/2006/relationships/settings" Target="/word/settings.xml" Id="R35fa2c36a6194c00" /><Relationship Type="http://schemas.openxmlformats.org/officeDocument/2006/relationships/image" Target="/word/media/3b6a54f5-664c-4e0e-8a5e-f9485ec9a7fd.png" Id="R7c313c75ebd3427b" /></Relationships>
</file>