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5539e4520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a91a9d609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d61cdb4884d8c" /><Relationship Type="http://schemas.openxmlformats.org/officeDocument/2006/relationships/numbering" Target="/word/numbering.xml" Id="R3f83ddb263784d66" /><Relationship Type="http://schemas.openxmlformats.org/officeDocument/2006/relationships/settings" Target="/word/settings.xml" Id="Rcf1c5c3152094f6a" /><Relationship Type="http://schemas.openxmlformats.org/officeDocument/2006/relationships/image" Target="/word/media/71dee821-4aac-4724-8ce2-502106690755.png" Id="R4afa91a9d6094263" /></Relationships>
</file>