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f484ce10c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cb5ed40e1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Tweedie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2ae1091bb4a3b" /><Relationship Type="http://schemas.openxmlformats.org/officeDocument/2006/relationships/numbering" Target="/word/numbering.xml" Id="Rcbed919824a24c9a" /><Relationship Type="http://schemas.openxmlformats.org/officeDocument/2006/relationships/settings" Target="/word/settings.xml" Id="R7ecb5933b9ce4741" /><Relationship Type="http://schemas.openxmlformats.org/officeDocument/2006/relationships/image" Target="/word/media/acac98a9-8cbe-4fde-b8d7-c53c74a16f9e.png" Id="R4edcb5ed40e14e58" /></Relationships>
</file>