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ba7f63f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2394587d6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O'Clock,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e45327824314" /><Relationship Type="http://schemas.openxmlformats.org/officeDocument/2006/relationships/numbering" Target="/word/numbering.xml" Id="R7d39022f79334d1d" /><Relationship Type="http://schemas.openxmlformats.org/officeDocument/2006/relationships/settings" Target="/word/settings.xml" Id="R1090bee38b564fce" /><Relationship Type="http://schemas.openxmlformats.org/officeDocument/2006/relationships/image" Target="/word/media/3250d1c5-0d68-4a6f-9bf5-ebbf0e51c68f.png" Id="R16c2394587d642e8" /></Relationships>
</file>