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a2b7b4d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4eacba33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f7bd33ecd42a1" /><Relationship Type="http://schemas.openxmlformats.org/officeDocument/2006/relationships/numbering" Target="/word/numbering.xml" Id="Rcd14318057c84dea" /><Relationship Type="http://schemas.openxmlformats.org/officeDocument/2006/relationships/settings" Target="/word/settings.xml" Id="Rd4ec212db8664c9d" /><Relationship Type="http://schemas.openxmlformats.org/officeDocument/2006/relationships/image" Target="/word/media/3493158f-371f-4f74-b895-4cccb2410093.png" Id="R2634eacba33940dd" /></Relationships>
</file>