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3ae9116e9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b425f21f4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Uno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9b16ae7454be2" /><Relationship Type="http://schemas.openxmlformats.org/officeDocument/2006/relationships/numbering" Target="/word/numbering.xml" Id="R03b0c089872f47d8" /><Relationship Type="http://schemas.openxmlformats.org/officeDocument/2006/relationships/settings" Target="/word/settings.xml" Id="Rea4ceb64d8bc49ff" /><Relationship Type="http://schemas.openxmlformats.org/officeDocument/2006/relationships/image" Target="/word/media/6b1cc98f-7e8b-40a5-95a1-00a4a837af6e.png" Id="R1f4b425f21f44c9d" /></Relationships>
</file>