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f05100a52246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98b206585e43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Upper Brookside,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1262f935a54886" /><Relationship Type="http://schemas.openxmlformats.org/officeDocument/2006/relationships/numbering" Target="/word/numbering.xml" Id="Ra5f24d10307a4eba" /><Relationship Type="http://schemas.openxmlformats.org/officeDocument/2006/relationships/settings" Target="/word/settings.xml" Id="R85573a94bc00499b" /><Relationship Type="http://schemas.openxmlformats.org/officeDocument/2006/relationships/image" Target="/word/media/a96388d2-c925-4f8d-a205-5cb1d30a77ae.png" Id="R4298b206585e432a" /></Relationships>
</file>