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a1b5600234b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5afb258d064a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Kintore,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f76ec4764a4e86" /><Relationship Type="http://schemas.openxmlformats.org/officeDocument/2006/relationships/numbering" Target="/word/numbering.xml" Id="R26de28fe65024376" /><Relationship Type="http://schemas.openxmlformats.org/officeDocument/2006/relationships/settings" Target="/word/settings.xml" Id="R575ab0d8952246ca" /><Relationship Type="http://schemas.openxmlformats.org/officeDocument/2006/relationships/image" Target="/word/media/b5ffafba-8230-47b8-b784-6cbd585710e7.png" Id="R745afb258d064ac6" /></Relationships>
</file>