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744c63f00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f93704cf1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North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047857df84c38" /><Relationship Type="http://schemas.openxmlformats.org/officeDocument/2006/relationships/numbering" Target="/word/numbering.xml" Id="Rc2bb9e8bf5bb4850" /><Relationship Type="http://schemas.openxmlformats.org/officeDocument/2006/relationships/settings" Target="/word/settings.xml" Id="Rb36227a5fb744007" /><Relationship Type="http://schemas.openxmlformats.org/officeDocument/2006/relationships/image" Target="/word/media/4792bd89-4129-4936-b459-3238214429f4.png" Id="Raf9f93704cf14c75" /></Relationships>
</file>