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807c747e1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53d2e8de5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Pomquet,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cbe5c0454e0f" /><Relationship Type="http://schemas.openxmlformats.org/officeDocument/2006/relationships/numbering" Target="/word/numbering.xml" Id="Rb80e14d9ec4d4ff6" /><Relationship Type="http://schemas.openxmlformats.org/officeDocument/2006/relationships/settings" Target="/word/settings.xml" Id="R16308d37ec8e4532" /><Relationship Type="http://schemas.openxmlformats.org/officeDocument/2006/relationships/image" Target="/word/media/124c2b97-17e6-4c51-96b6-2d9ec6bc6f97.png" Id="R66b53d2e8de54a4b" /></Relationships>
</file>