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b82934c4e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6d069b82a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Stewiacke,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1476cc5274c68" /><Relationship Type="http://schemas.openxmlformats.org/officeDocument/2006/relationships/numbering" Target="/word/numbering.xml" Id="R34597837a60a46bb" /><Relationship Type="http://schemas.openxmlformats.org/officeDocument/2006/relationships/settings" Target="/word/settings.xml" Id="R61d5768e5400462d" /><Relationship Type="http://schemas.openxmlformats.org/officeDocument/2006/relationships/image" Target="/word/media/bd19c8fc-8761-41f9-8478-74caa312c491.png" Id="R2926d069b82a46be" /></Relationships>
</file>