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2377001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7c29525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Urbainville,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bb4c0a524edf" /><Relationship Type="http://schemas.openxmlformats.org/officeDocument/2006/relationships/numbering" Target="/word/numbering.xml" Id="R2cf41b4860c64e0c" /><Relationship Type="http://schemas.openxmlformats.org/officeDocument/2006/relationships/settings" Target="/word/settings.xml" Id="R93066d06607e46a0" /><Relationship Type="http://schemas.openxmlformats.org/officeDocument/2006/relationships/image" Target="/word/media/617d8611-d708-4179-b316-ae6ace8fea19.png" Id="Rdc807c2952574665" /></Relationships>
</file>