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651d939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55b8fc9d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Val-Laflamme,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56a2d2014191" /><Relationship Type="http://schemas.openxmlformats.org/officeDocument/2006/relationships/numbering" Target="/word/numbering.xml" Id="R94028bfcbe9241d1" /><Relationship Type="http://schemas.openxmlformats.org/officeDocument/2006/relationships/settings" Target="/word/settings.xml" Id="R3b14f3179c6b4f3b" /><Relationship Type="http://schemas.openxmlformats.org/officeDocument/2006/relationships/image" Target="/word/media/27a647af-67d8-40e1-b6d0-b9ab6c8092aa.png" Id="R8dac55b8fc9d4e70" /></Relationships>
</file>