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16d9f2810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4ed3fcfb9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Val-Morin,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96320e0cc4dc8" /><Relationship Type="http://schemas.openxmlformats.org/officeDocument/2006/relationships/numbering" Target="/word/numbering.xml" Id="Rab8fb1741e784164" /><Relationship Type="http://schemas.openxmlformats.org/officeDocument/2006/relationships/settings" Target="/word/settings.xml" Id="Re27d02009c134993" /><Relationship Type="http://schemas.openxmlformats.org/officeDocument/2006/relationships/image" Target="/word/media/aeb84fd7-a5ad-4018-b5c1-925671889552.png" Id="Ra6f4ed3fcfb94996" /></Relationships>
</file>