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f2b25c15b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a91be81ef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Venice,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8055b47034dbc" /><Relationship Type="http://schemas.openxmlformats.org/officeDocument/2006/relationships/numbering" Target="/word/numbering.xml" Id="Ra2ffc93367264766" /><Relationship Type="http://schemas.openxmlformats.org/officeDocument/2006/relationships/settings" Target="/word/settings.xml" Id="Raa18001ae44c4a17" /><Relationship Type="http://schemas.openxmlformats.org/officeDocument/2006/relationships/image" Target="/word/media/da0d5c53-064e-454f-9c0e-199ffe4d2b1d.png" Id="R074a91be81ef4a17" /></Relationships>
</file>