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249d3c0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2f5f925c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5b7064eb748c1" /><Relationship Type="http://schemas.openxmlformats.org/officeDocument/2006/relationships/numbering" Target="/word/numbering.xml" Id="R8a78c4b36a244ff2" /><Relationship Type="http://schemas.openxmlformats.org/officeDocument/2006/relationships/settings" Target="/word/settings.xml" Id="R0fd23073024948b7" /><Relationship Type="http://schemas.openxmlformats.org/officeDocument/2006/relationships/image" Target="/word/media/3218c164-f778-47a1-b172-e6e8d127fdd8.png" Id="Rc192f5f925c14faa" /></Relationships>
</file>