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a5241209c347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cf7f7da36e48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Viewfield,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831c318fa64b65" /><Relationship Type="http://schemas.openxmlformats.org/officeDocument/2006/relationships/numbering" Target="/word/numbering.xml" Id="R55928921d0a3416e" /><Relationship Type="http://schemas.openxmlformats.org/officeDocument/2006/relationships/settings" Target="/word/settings.xml" Id="Rb45a046b8fb0417c" /><Relationship Type="http://schemas.openxmlformats.org/officeDocument/2006/relationships/image" Target="/word/media/37d5981f-16c0-4c0f-b1b2-07f136286bc3.png" Id="R36cf7f7da36e48d7" /></Relationships>
</file>