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83c492dcd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ad730da75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2b7c8ce7e4d1f" /><Relationship Type="http://schemas.openxmlformats.org/officeDocument/2006/relationships/numbering" Target="/word/numbering.xml" Id="R11f1b2f9eeac477a" /><Relationship Type="http://schemas.openxmlformats.org/officeDocument/2006/relationships/settings" Target="/word/settings.xml" Id="Ra429c4fc9350410e" /><Relationship Type="http://schemas.openxmlformats.org/officeDocument/2006/relationships/image" Target="/word/media/a3691177-c322-4208-add8-5195ed50d4a2.png" Id="R375ad730da754fc0" /></Relationships>
</file>