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8e4d5fb46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d92e56869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Village-des-Belliveau,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b2cd0f2074c64" /><Relationship Type="http://schemas.openxmlformats.org/officeDocument/2006/relationships/numbering" Target="/word/numbering.xml" Id="R90a0b15606d340a1" /><Relationship Type="http://schemas.openxmlformats.org/officeDocument/2006/relationships/settings" Target="/word/settings.xml" Id="R60d6fefd5fb6494b" /><Relationship Type="http://schemas.openxmlformats.org/officeDocument/2006/relationships/image" Target="/word/media/17b1cd2e-dbb0-4e7b-896e-2c4952e3bb6f.png" Id="R67ed92e568694b34" /></Relationships>
</file>