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a38f16bba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37d3ddcf1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Village-Saint-Paul,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41571e3744039" /><Relationship Type="http://schemas.openxmlformats.org/officeDocument/2006/relationships/numbering" Target="/word/numbering.xml" Id="Ra04223e555b740e3" /><Relationship Type="http://schemas.openxmlformats.org/officeDocument/2006/relationships/settings" Target="/word/settings.xml" Id="Rfb6cf58c739d4ba0" /><Relationship Type="http://schemas.openxmlformats.org/officeDocument/2006/relationships/image" Target="/word/media/5a97bc27-e02c-470d-adf8-ff8d4f837858.png" Id="Ree137d3ddcf14c0b" /></Relationships>
</file>