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d34eb386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458d8f907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Vinsulla,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6bd37ae714948" /><Relationship Type="http://schemas.openxmlformats.org/officeDocument/2006/relationships/numbering" Target="/word/numbering.xml" Id="Rc4730a53ac564b15" /><Relationship Type="http://schemas.openxmlformats.org/officeDocument/2006/relationships/settings" Target="/word/settings.xml" Id="Rf52cec02c409427c" /><Relationship Type="http://schemas.openxmlformats.org/officeDocument/2006/relationships/image" Target="/word/media/52c2e51b-1e77-43d2-b75e-ea20f008967b.png" Id="R785458d8f9074e83" /></Relationships>
</file>