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59a62a0ae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74295e0e5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Virginia Park,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487d867074184" /><Relationship Type="http://schemas.openxmlformats.org/officeDocument/2006/relationships/numbering" Target="/word/numbering.xml" Id="Rd3c442b2a81840c9" /><Relationship Type="http://schemas.openxmlformats.org/officeDocument/2006/relationships/settings" Target="/word/settings.xml" Id="R6d60d0a5e41845e9" /><Relationship Type="http://schemas.openxmlformats.org/officeDocument/2006/relationships/image" Target="/word/media/9eff52a7-d7dd-47cb-b77f-886468246d99.png" Id="Rc7974295e0e54be2" /></Relationships>
</file>