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10062f9a8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94dce0832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Wabigoon,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1804e0f0a4c98" /><Relationship Type="http://schemas.openxmlformats.org/officeDocument/2006/relationships/numbering" Target="/word/numbering.xml" Id="R41705e7616984059" /><Relationship Type="http://schemas.openxmlformats.org/officeDocument/2006/relationships/settings" Target="/word/settings.xml" Id="Rd76f22b811fd42d9" /><Relationship Type="http://schemas.openxmlformats.org/officeDocument/2006/relationships/image" Target="/word/media/4826b96f-25b9-47de-be97-09d1d811678d.png" Id="R3ba94dce083241e5" /></Relationships>
</file>