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a19dcc9b9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9c2fcac6b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Wadena,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387470a0d4782" /><Relationship Type="http://schemas.openxmlformats.org/officeDocument/2006/relationships/numbering" Target="/word/numbering.xml" Id="R1732a8c0a9494b84" /><Relationship Type="http://schemas.openxmlformats.org/officeDocument/2006/relationships/settings" Target="/word/settings.xml" Id="Rc101359a1c6b41d5" /><Relationship Type="http://schemas.openxmlformats.org/officeDocument/2006/relationships/image" Target="/word/media/341dc6ac-58cb-442d-b196-f9a8519ffca0.png" Id="R2849c2fcac6b4c9d" /></Relationships>
</file>