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8ced2512c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ed4d1b3c4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e5551b8834906" /><Relationship Type="http://schemas.openxmlformats.org/officeDocument/2006/relationships/numbering" Target="/word/numbering.xml" Id="R55b62c8666714a67" /><Relationship Type="http://schemas.openxmlformats.org/officeDocument/2006/relationships/settings" Target="/word/settings.xml" Id="Rd39d6aff80834f33" /><Relationship Type="http://schemas.openxmlformats.org/officeDocument/2006/relationships/image" Target="/word/media/a3da38a2-be7f-4cb5-b685-ccb64a4e0113.png" Id="Rd3aed4d1b3c44d30" /></Relationships>
</file>