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2f2e2b7e5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9acc6524f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Heights,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4c59d92db4a2b" /><Relationship Type="http://schemas.openxmlformats.org/officeDocument/2006/relationships/numbering" Target="/word/numbering.xml" Id="R09b180d8cd6941b6" /><Relationship Type="http://schemas.openxmlformats.org/officeDocument/2006/relationships/settings" Target="/word/settings.xml" Id="Re365496519ee4f2d" /><Relationship Type="http://schemas.openxmlformats.org/officeDocument/2006/relationships/image" Target="/word/media/e54e7471-9918-4bc6-badb-006dc1e366d3.png" Id="Rced9acc6524f4223" /></Relationships>
</file>