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c96376710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0dad65fbf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Highlands,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d5638a5fa4b62" /><Relationship Type="http://schemas.openxmlformats.org/officeDocument/2006/relationships/numbering" Target="/word/numbering.xml" Id="Rdc01b77f09674eca" /><Relationship Type="http://schemas.openxmlformats.org/officeDocument/2006/relationships/settings" Target="/word/settings.xml" Id="R2f8d2772c60d4f98" /><Relationship Type="http://schemas.openxmlformats.org/officeDocument/2006/relationships/image" Target="/word/media/96d2cf2c-6726-40f6-9c16-ef372efda5e3.png" Id="R28f0dad65fbf4924" /></Relationships>
</file>