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ba600040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ca0fcab2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a509f42c442e4" /><Relationship Type="http://schemas.openxmlformats.org/officeDocument/2006/relationships/numbering" Target="/word/numbering.xml" Id="R0d285c3a32c748e9" /><Relationship Type="http://schemas.openxmlformats.org/officeDocument/2006/relationships/settings" Target="/word/settings.xml" Id="R2a7e9895f4ee4c11" /><Relationship Type="http://schemas.openxmlformats.org/officeDocument/2006/relationships/image" Target="/word/media/96bc75f7-81f8-4e14-93f1-3511145cdefe.png" Id="R8d2fca0fcab24dc9" /></Relationships>
</file>