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ed3a1b01c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b17c5f041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b8626e28c49e3" /><Relationship Type="http://schemas.openxmlformats.org/officeDocument/2006/relationships/numbering" Target="/word/numbering.xml" Id="Rd7ca2736cd814cbc" /><Relationship Type="http://schemas.openxmlformats.org/officeDocument/2006/relationships/settings" Target="/word/settings.xml" Id="Rb3529ed994ec49ab" /><Relationship Type="http://schemas.openxmlformats.org/officeDocument/2006/relationships/image" Target="/word/media/2ed059d9-af7d-4a88-ac73-7ab6723b6fea.png" Id="Rf21b17c5f041414d" /></Relationships>
</file>