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fb13b2ccd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d551ce2da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Waltons Lake,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8010e2835405e" /><Relationship Type="http://schemas.openxmlformats.org/officeDocument/2006/relationships/numbering" Target="/word/numbering.xml" Id="R132111aef1a946fe" /><Relationship Type="http://schemas.openxmlformats.org/officeDocument/2006/relationships/settings" Target="/word/settings.xml" Id="Rc0d7f48408314916" /><Relationship Type="http://schemas.openxmlformats.org/officeDocument/2006/relationships/image" Target="/word/media/af905960-935b-47fe-94b4-957bdbb6b6e2.png" Id="R270d551ce2da4b78" /></Relationships>
</file>