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9328e3cf4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810befc6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Wampum,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8870a96464c4d" /><Relationship Type="http://schemas.openxmlformats.org/officeDocument/2006/relationships/numbering" Target="/word/numbering.xml" Id="R5bac91903ab34a64" /><Relationship Type="http://schemas.openxmlformats.org/officeDocument/2006/relationships/settings" Target="/word/settings.xml" Id="R14e456d3c6304094" /><Relationship Type="http://schemas.openxmlformats.org/officeDocument/2006/relationships/image" Target="/word/media/802ce1f3-bd30-44cb-b93a-4226dec30dab.png" Id="Rd06810befc6c40dd" /></Relationships>
</file>