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734aec9aa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b16d0ba6a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Waneta Junction,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84fff599f463e" /><Relationship Type="http://schemas.openxmlformats.org/officeDocument/2006/relationships/numbering" Target="/word/numbering.xml" Id="R6390d26ba7c44db3" /><Relationship Type="http://schemas.openxmlformats.org/officeDocument/2006/relationships/settings" Target="/word/settings.xml" Id="Rea3c7d3b39dd4eca" /><Relationship Type="http://schemas.openxmlformats.org/officeDocument/2006/relationships/image" Target="/word/media/5c0933a8-7795-4bdb-ac44-2f84975d6e65.png" Id="R1b9b16d0ba6a442c" /></Relationships>
</file>