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901388139e4f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2be56efeff4d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Wapawsik,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2c1ddf65314f13" /><Relationship Type="http://schemas.openxmlformats.org/officeDocument/2006/relationships/numbering" Target="/word/numbering.xml" Id="R63b9ed7472264a57" /><Relationship Type="http://schemas.openxmlformats.org/officeDocument/2006/relationships/settings" Target="/word/settings.xml" Id="R166465dcf4384488" /><Relationship Type="http://schemas.openxmlformats.org/officeDocument/2006/relationships/image" Target="/word/media/c9e7f082-081f-4588-a2c0-57d8fcfff0aa.png" Id="R9c2be56efeff4d74" /></Relationships>
</file>