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2c76e871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c98d536a4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35ec45872413d" /><Relationship Type="http://schemas.openxmlformats.org/officeDocument/2006/relationships/numbering" Target="/word/numbering.xml" Id="R2ace2ebf11744cb3" /><Relationship Type="http://schemas.openxmlformats.org/officeDocument/2006/relationships/settings" Target="/word/settings.xml" Id="R65ea6f7240b84034" /><Relationship Type="http://schemas.openxmlformats.org/officeDocument/2006/relationships/image" Target="/word/media/41b86797-2aec-4282-8a10-50b46080763c.png" Id="R3e0c98d536a44341" /></Relationships>
</file>