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c0171fa46e49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6a63dd1be640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Watervale,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1ad3ee553945fd" /><Relationship Type="http://schemas.openxmlformats.org/officeDocument/2006/relationships/numbering" Target="/word/numbering.xml" Id="Ra418fb87735b4cca" /><Relationship Type="http://schemas.openxmlformats.org/officeDocument/2006/relationships/settings" Target="/word/settings.xml" Id="R49016cef0ffa49d3" /><Relationship Type="http://schemas.openxmlformats.org/officeDocument/2006/relationships/image" Target="/word/media/2d7c533c-2c77-4c60-b38c-9fdf32062a35.png" Id="Ra76a63dd1be640c6" /></Relationships>
</file>